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11" w:rsidRDefault="00124A11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УДК</w:t>
      </w:r>
      <w:r w:rsidR="001B7851" w:rsidRPr="00B72009">
        <w:rPr>
          <w:rFonts w:ascii="Times New Roman" w:hAnsi="Times New Roman" w:cs="Times New Roman"/>
          <w:sz w:val="28"/>
          <w:szCs w:val="28"/>
        </w:rPr>
        <w:t xml:space="preserve"> </w:t>
      </w:r>
      <w:r w:rsidR="00D13754">
        <w:rPr>
          <w:rFonts w:ascii="Times New Roman" w:hAnsi="Times New Roman" w:cs="Times New Roman"/>
          <w:sz w:val="28"/>
          <w:szCs w:val="28"/>
        </w:rPr>
        <w:t xml:space="preserve"> </w:t>
      </w:r>
      <w:r w:rsidR="001B785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B7851">
        <w:rPr>
          <w:rFonts w:ascii="Times New Roman" w:hAnsi="Times New Roman" w:cs="Times New Roman"/>
          <w:sz w:val="28"/>
          <w:szCs w:val="28"/>
        </w:rPr>
        <w:t>____</w:t>
      </w:r>
    </w:p>
    <w:p w:rsidR="00D13754" w:rsidRPr="00B72009" w:rsidRDefault="00D13754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ГРНТИ </w:t>
      </w:r>
      <w:r w:rsidR="001B7851" w:rsidRPr="00B72009">
        <w:rPr>
          <w:rFonts w:ascii="Times New Roman" w:hAnsi="Times New Roman" w:cs="Times New Roman"/>
          <w:sz w:val="28"/>
          <w:szCs w:val="28"/>
        </w:rPr>
        <w:t xml:space="preserve"> </w:t>
      </w:r>
      <w:r w:rsidR="001B7851" w:rsidRPr="001B7851">
        <w:rPr>
          <w:rFonts w:ascii="Times New Roman" w:hAnsi="Times New Roman" w:cs="Times New Roman"/>
          <w:sz w:val="28"/>
          <w:szCs w:val="28"/>
        </w:rPr>
        <w:t>00</w:t>
      </w:r>
      <w:proofErr w:type="gramEnd"/>
      <w:r w:rsidR="001B7851" w:rsidRPr="001B7851">
        <w:rPr>
          <w:rFonts w:ascii="Times New Roman" w:hAnsi="Times New Roman" w:cs="Times New Roman"/>
          <w:sz w:val="28"/>
          <w:szCs w:val="28"/>
        </w:rPr>
        <w:t>.00.ХХ</w:t>
      </w:r>
    </w:p>
    <w:p w:rsidR="001B7851" w:rsidRDefault="001B7851" w:rsidP="00124A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24A11" w:rsidRPr="00124A11" w:rsidRDefault="00124A11" w:rsidP="00124A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24A11">
        <w:rPr>
          <w:rFonts w:ascii="Times New Roman" w:hAnsi="Times New Roman" w:cs="Times New Roman"/>
          <w:i/>
          <w:sz w:val="28"/>
          <w:szCs w:val="28"/>
        </w:rPr>
        <w:t xml:space="preserve">И.О. Фамилия, </w:t>
      </w:r>
      <w:r w:rsidR="009172BC">
        <w:rPr>
          <w:rFonts w:ascii="Times New Roman" w:hAnsi="Times New Roman" w:cs="Times New Roman"/>
          <w:i/>
          <w:sz w:val="28"/>
          <w:szCs w:val="28"/>
        </w:rPr>
        <w:t>научная степень</w:t>
      </w:r>
      <w:r w:rsidRPr="00124A11">
        <w:rPr>
          <w:rFonts w:ascii="Times New Roman" w:hAnsi="Times New Roman" w:cs="Times New Roman"/>
          <w:i/>
          <w:sz w:val="28"/>
          <w:szCs w:val="28"/>
        </w:rPr>
        <w:t>,</w:t>
      </w:r>
      <w:r w:rsidR="009172BC">
        <w:rPr>
          <w:rFonts w:ascii="Times New Roman" w:hAnsi="Times New Roman" w:cs="Times New Roman"/>
          <w:i/>
          <w:sz w:val="28"/>
          <w:szCs w:val="28"/>
        </w:rPr>
        <w:t xml:space="preserve"> звание,</w:t>
      </w:r>
      <w:r w:rsidRPr="00124A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2BC">
        <w:rPr>
          <w:rFonts w:ascii="Times New Roman" w:hAnsi="Times New Roman" w:cs="Times New Roman"/>
          <w:i/>
          <w:sz w:val="28"/>
          <w:szCs w:val="28"/>
        </w:rPr>
        <w:t>должность</w:t>
      </w:r>
      <w:r w:rsidRPr="00124A11">
        <w:rPr>
          <w:rFonts w:ascii="Times New Roman" w:hAnsi="Times New Roman" w:cs="Times New Roman"/>
          <w:i/>
          <w:sz w:val="28"/>
          <w:szCs w:val="28"/>
        </w:rPr>
        <w:t>, наименование организации</w:t>
      </w:r>
    </w:p>
    <w:p w:rsidR="00124A11" w:rsidRDefault="00124A11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FFC" w:rsidRDefault="00124A11" w:rsidP="00124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A11">
        <w:rPr>
          <w:rFonts w:ascii="Times New Roman" w:hAnsi="Times New Roman" w:cs="Times New Roman"/>
          <w:b/>
          <w:sz w:val="28"/>
          <w:szCs w:val="28"/>
        </w:rPr>
        <w:t>Название доклада</w:t>
      </w:r>
    </w:p>
    <w:p w:rsidR="00124A11" w:rsidRDefault="00124A11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A11" w:rsidRPr="00D13754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D13754">
        <w:rPr>
          <w:rFonts w:ascii="Times New Roman" w:hAnsi="Times New Roman" w:cs="Times New Roman"/>
          <w:i/>
          <w:sz w:val="28"/>
          <w:szCs w:val="24"/>
        </w:rPr>
        <w:t>Аннотация: 2-3 предложения.</w:t>
      </w:r>
    </w:p>
    <w:p w:rsidR="00124A11" w:rsidRPr="00D13754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124A11" w:rsidRPr="00D13754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D13754">
        <w:rPr>
          <w:rFonts w:ascii="Times New Roman" w:hAnsi="Times New Roman" w:cs="Times New Roman"/>
          <w:i/>
          <w:sz w:val="28"/>
          <w:szCs w:val="24"/>
        </w:rPr>
        <w:t>Ключевые слова: до 5 слов/словосочетаний.</w:t>
      </w:r>
    </w:p>
    <w:p w:rsidR="00124A11" w:rsidRPr="00D13754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124A11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текст статьи</w:t>
      </w:r>
      <w:r w:rsidR="00F05C6F">
        <w:rPr>
          <w:rFonts w:ascii="Times New Roman" w:hAnsi="Times New Roman" w:cs="Times New Roman"/>
          <w:sz w:val="28"/>
          <w:szCs w:val="28"/>
        </w:rPr>
        <w:t xml:space="preserve"> …</w:t>
      </w:r>
      <w:r w:rsidR="00087773">
        <w:rPr>
          <w:rFonts w:ascii="Times New Roman" w:hAnsi="Times New Roman" w:cs="Times New Roman"/>
          <w:sz w:val="28"/>
          <w:szCs w:val="28"/>
        </w:rPr>
        <w:t xml:space="preserve"> (общий объем 4-6 стр.)</w:t>
      </w:r>
    </w:p>
    <w:p w:rsidR="00124A11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C6F" w:rsidRDefault="00F05C6F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C6F">
        <w:rPr>
          <w:rFonts w:ascii="Times New Roman" w:hAnsi="Times New Roman" w:cs="Times New Roman"/>
          <w:sz w:val="28"/>
          <w:szCs w:val="28"/>
        </w:rPr>
        <w:t xml:space="preserve">Материалы доклада оформляются в формате </w:t>
      </w:r>
      <w:r w:rsidRPr="00F05C6F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05C6F">
        <w:rPr>
          <w:rFonts w:ascii="Times New Roman" w:hAnsi="Times New Roman" w:cs="Times New Roman"/>
          <w:sz w:val="28"/>
          <w:szCs w:val="28"/>
        </w:rPr>
        <w:t xml:space="preserve"> </w:t>
      </w:r>
      <w:r w:rsidRPr="00F05C6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05C6F">
        <w:rPr>
          <w:rFonts w:ascii="Times New Roman" w:hAnsi="Times New Roman" w:cs="Times New Roman"/>
          <w:sz w:val="28"/>
          <w:szCs w:val="28"/>
        </w:rPr>
        <w:t xml:space="preserve"> (.</w:t>
      </w:r>
      <w:proofErr w:type="spellStart"/>
      <w:r w:rsidRPr="00F05C6F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F05C6F">
        <w:rPr>
          <w:rFonts w:ascii="Times New Roman" w:hAnsi="Times New Roman" w:cs="Times New Roman"/>
          <w:sz w:val="28"/>
          <w:szCs w:val="28"/>
        </w:rPr>
        <w:t xml:space="preserve">), шрифт – </w:t>
      </w:r>
      <w:proofErr w:type="spellStart"/>
      <w:r w:rsidRPr="00F05C6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0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C6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0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C6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05C6F">
        <w:rPr>
          <w:rFonts w:ascii="Times New Roman" w:hAnsi="Times New Roman" w:cs="Times New Roman"/>
          <w:sz w:val="28"/>
          <w:szCs w:val="28"/>
        </w:rPr>
        <w:t>, размер – 14, абзацный отступ – 1,0 см, межстрочный интервал – 1,0, все поля – 2 см.</w:t>
      </w:r>
    </w:p>
    <w:p w:rsidR="00B72009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A11">
        <w:rPr>
          <w:rFonts w:ascii="Times New Roman" w:hAnsi="Times New Roman" w:cs="Times New Roman"/>
          <w:sz w:val="28"/>
          <w:szCs w:val="28"/>
        </w:rPr>
        <w:t xml:space="preserve">Все иллюстрации (рисунки, диаграммы, графики) должны быть оформлены отдельными объектами (растровый рисунок или рисунок </w:t>
      </w:r>
      <w:r w:rsidRPr="00124A11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24A11">
        <w:rPr>
          <w:rFonts w:ascii="Times New Roman" w:hAnsi="Times New Roman" w:cs="Times New Roman"/>
          <w:sz w:val="28"/>
          <w:szCs w:val="28"/>
        </w:rPr>
        <w:t xml:space="preserve">) с привязкой к тексту, подпись – внизу по центру: «Рис. 1. Название рисунка» (шрифт 12). Таблицы должны быть набраны 12 размером шрифта, заголовок – сверху по центру: «Таблица 1. Название таблицы». </w:t>
      </w:r>
    </w:p>
    <w:p w:rsidR="00124A11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A11">
        <w:rPr>
          <w:rFonts w:ascii="Times New Roman" w:hAnsi="Times New Roman" w:cs="Times New Roman"/>
          <w:sz w:val="28"/>
          <w:szCs w:val="28"/>
        </w:rPr>
        <w:t xml:space="preserve">Формулы набираются исключительно в редакторе формул </w:t>
      </w:r>
      <w:proofErr w:type="spellStart"/>
      <w:r w:rsidRPr="00124A1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24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A11"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 w:rsidR="00B72009">
        <w:rPr>
          <w:rFonts w:ascii="Times New Roman" w:hAnsi="Times New Roman" w:cs="Times New Roman"/>
          <w:sz w:val="28"/>
          <w:szCs w:val="28"/>
        </w:rPr>
        <w:t xml:space="preserve"> 3.0</w:t>
      </w:r>
      <w:r w:rsidRPr="00124A11">
        <w:rPr>
          <w:rFonts w:ascii="Times New Roman" w:hAnsi="Times New Roman" w:cs="Times New Roman"/>
          <w:sz w:val="28"/>
          <w:szCs w:val="28"/>
        </w:rPr>
        <w:t>, размеры</w:t>
      </w:r>
      <w:r w:rsidR="00B72009">
        <w:rPr>
          <w:rFonts w:ascii="Times New Roman" w:hAnsi="Times New Roman" w:cs="Times New Roman"/>
          <w:sz w:val="28"/>
          <w:szCs w:val="28"/>
        </w:rPr>
        <w:t xml:space="preserve"> шрифта</w:t>
      </w:r>
      <w:bookmarkStart w:id="0" w:name="_GoBack"/>
      <w:bookmarkEnd w:id="0"/>
      <w:r w:rsidRPr="00124A11">
        <w:rPr>
          <w:rFonts w:ascii="Times New Roman" w:hAnsi="Times New Roman" w:cs="Times New Roman"/>
          <w:sz w:val="28"/>
          <w:szCs w:val="28"/>
        </w:rPr>
        <w:t xml:space="preserve">: </w:t>
      </w:r>
      <w:r w:rsidR="00B72009">
        <w:rPr>
          <w:rFonts w:ascii="Times New Roman" w:hAnsi="Times New Roman" w:cs="Times New Roman"/>
          <w:sz w:val="28"/>
          <w:szCs w:val="28"/>
        </w:rPr>
        <w:t>обычный – 14, крупный индекс – 9, мелкий индекс – 7</w:t>
      </w:r>
      <w:r w:rsidRPr="00124A11">
        <w:rPr>
          <w:rFonts w:ascii="Times New Roman" w:hAnsi="Times New Roman" w:cs="Times New Roman"/>
          <w:sz w:val="28"/>
          <w:szCs w:val="28"/>
        </w:rPr>
        <w:t>, крупный символ – 18, мелкий символ – 12; греческие и русские символы набираются прямым шрифтом, латинские – курсивом.</w:t>
      </w:r>
      <w:r w:rsidR="00B72009" w:rsidRPr="00B72009">
        <w:rPr>
          <w:rFonts w:ascii="Times New Roman" w:hAnsi="Times New Roman" w:cs="Times New Roman"/>
          <w:position w:val="-12"/>
          <w:sz w:val="28"/>
          <w:szCs w:val="28"/>
        </w:rPr>
        <w:object w:dxaOrig="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9.75pt;height:18.75pt" o:ole="">
            <v:imagedata r:id="rId5" o:title=""/>
          </v:shape>
          <o:OLEObject Type="Embed" ProgID="Equation.3" ShapeID="_x0000_i1028" DrawAspect="Content" ObjectID="_1777288551" r:id="rId6"/>
        </w:object>
      </w:r>
    </w:p>
    <w:p w:rsidR="00124A11" w:rsidRDefault="00124A11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A11" w:rsidRPr="00124A11" w:rsidRDefault="00124A11" w:rsidP="00124A1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24A11">
        <w:rPr>
          <w:rFonts w:ascii="Times New Roman" w:hAnsi="Times New Roman" w:cs="Times New Roman"/>
          <w:sz w:val="24"/>
          <w:szCs w:val="28"/>
        </w:rPr>
        <w:t>Таблица 1. Название таблицы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610"/>
        <w:gridCol w:w="3285"/>
      </w:tblGrid>
      <w:tr w:rsidR="00344698" w:rsidTr="00344698">
        <w:tc>
          <w:tcPr>
            <w:tcW w:w="959" w:type="dxa"/>
          </w:tcPr>
          <w:p w:rsidR="00344698" w:rsidRDefault="00344698" w:rsidP="003446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5610" w:type="dxa"/>
          </w:tcPr>
          <w:p w:rsidR="00344698" w:rsidRDefault="00344698" w:rsidP="003446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3285" w:type="dxa"/>
          </w:tcPr>
          <w:p w:rsidR="00344698" w:rsidRDefault="00344698" w:rsidP="003446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Значение</w:t>
            </w:r>
          </w:p>
        </w:tc>
      </w:tr>
      <w:tr w:rsidR="00344698" w:rsidTr="00344698">
        <w:tc>
          <w:tcPr>
            <w:tcW w:w="959" w:type="dxa"/>
          </w:tcPr>
          <w:p w:rsidR="00344698" w:rsidRDefault="00344698" w:rsidP="003446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10" w:type="dxa"/>
          </w:tcPr>
          <w:p w:rsidR="00344698" w:rsidRDefault="00344698" w:rsidP="00124A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5" w:type="dxa"/>
          </w:tcPr>
          <w:p w:rsidR="00344698" w:rsidRDefault="00344698" w:rsidP="00124A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4698" w:rsidTr="00344698">
        <w:tc>
          <w:tcPr>
            <w:tcW w:w="959" w:type="dxa"/>
          </w:tcPr>
          <w:p w:rsidR="00344698" w:rsidRDefault="00344698" w:rsidP="003446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10" w:type="dxa"/>
          </w:tcPr>
          <w:p w:rsidR="00344698" w:rsidRDefault="00344698" w:rsidP="00124A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5" w:type="dxa"/>
          </w:tcPr>
          <w:p w:rsidR="00344698" w:rsidRDefault="00344698" w:rsidP="00124A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13754" w:rsidRPr="001B7851" w:rsidRDefault="00D13754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7851" w:rsidRPr="001B7851" w:rsidRDefault="001B7851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A11" w:rsidRDefault="00D13754" w:rsidP="003446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object w:dxaOrig="5911" w:dyaOrig="3240">
          <v:shape id="_x0000_i1025" type="#_x0000_t75" style="width:295.5pt;height:162pt" o:ole="">
            <v:imagedata r:id="rId7" o:title=""/>
          </v:shape>
          <o:OLEObject Type="Embed" ProgID="PBrush" ShapeID="_x0000_i1025" DrawAspect="Content" ObjectID="_1777288552" r:id="rId8"/>
        </w:object>
      </w:r>
    </w:p>
    <w:p w:rsidR="00344698" w:rsidRPr="00124A11" w:rsidRDefault="00344698" w:rsidP="003446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Рис. 1. </w:t>
      </w:r>
      <w:r w:rsidRPr="00344698">
        <w:rPr>
          <w:rFonts w:ascii="Times New Roman" w:hAnsi="Times New Roman" w:cs="Times New Roman"/>
          <w:sz w:val="24"/>
          <w:szCs w:val="28"/>
        </w:rPr>
        <w:t>Название рисунка</w:t>
      </w:r>
    </w:p>
    <w:p w:rsidR="00124A11" w:rsidRDefault="00124A11" w:rsidP="00124A1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E1A28" w:rsidRDefault="00DE1A28" w:rsidP="00DE1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A28">
        <w:rPr>
          <w:rFonts w:ascii="Times New Roman" w:hAnsi="Times New Roman" w:cs="Times New Roman"/>
          <w:sz w:val="28"/>
          <w:szCs w:val="28"/>
        </w:rPr>
        <w:lastRenderedPageBreak/>
        <w:t xml:space="preserve">Список литературы оформляется в соответствии с требованиями ГОСТ Р 7.0.5-2008 и приводится в конце </w:t>
      </w:r>
      <w:r w:rsidR="00B72009">
        <w:rPr>
          <w:rFonts w:ascii="Times New Roman" w:hAnsi="Times New Roman" w:cs="Times New Roman"/>
          <w:sz w:val="28"/>
          <w:szCs w:val="28"/>
        </w:rPr>
        <w:t>статьи</w:t>
      </w:r>
      <w:r w:rsidRPr="00DE1A28">
        <w:rPr>
          <w:rFonts w:ascii="Times New Roman" w:hAnsi="Times New Roman" w:cs="Times New Roman"/>
          <w:sz w:val="28"/>
          <w:szCs w:val="28"/>
        </w:rPr>
        <w:t xml:space="preserve"> в порядке упоминания в тексте. </w:t>
      </w:r>
      <w:proofErr w:type="spellStart"/>
      <w:r w:rsidRPr="00DE1A28">
        <w:rPr>
          <w:rFonts w:ascii="Times New Roman" w:hAnsi="Times New Roman" w:cs="Times New Roman"/>
          <w:sz w:val="28"/>
          <w:szCs w:val="28"/>
        </w:rPr>
        <w:t>Внутритекстовые</w:t>
      </w:r>
      <w:proofErr w:type="spellEnd"/>
      <w:r w:rsidRPr="00DE1A28">
        <w:rPr>
          <w:rFonts w:ascii="Times New Roman" w:hAnsi="Times New Roman" w:cs="Times New Roman"/>
          <w:sz w:val="28"/>
          <w:szCs w:val="28"/>
        </w:rPr>
        <w:t xml:space="preserve"> ссылки на включенные в список литературы работы приводятся в квадратных скобках с указанием номера источника в списке.</w:t>
      </w:r>
    </w:p>
    <w:p w:rsidR="00DE1A28" w:rsidRDefault="00DE1A28" w:rsidP="00124A1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24A11" w:rsidRPr="00DE1A28" w:rsidRDefault="00B87A6C" w:rsidP="00124A1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E1A2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87A6C" w:rsidRDefault="00090421" w:rsidP="001E6B1C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0421">
        <w:rPr>
          <w:rFonts w:ascii="Times New Roman" w:hAnsi="Times New Roman" w:cs="Times New Roman"/>
          <w:sz w:val="28"/>
          <w:szCs w:val="28"/>
        </w:rPr>
        <w:t>Липанов</w:t>
      </w:r>
      <w:proofErr w:type="spellEnd"/>
      <w:r w:rsidRPr="00090421">
        <w:rPr>
          <w:rFonts w:ascii="Times New Roman" w:hAnsi="Times New Roman" w:cs="Times New Roman"/>
          <w:sz w:val="28"/>
          <w:szCs w:val="28"/>
        </w:rPr>
        <w:t xml:space="preserve"> А.М. Теоретическая гидромеханика </w:t>
      </w:r>
      <w:proofErr w:type="spellStart"/>
      <w:r w:rsidRPr="00090421">
        <w:rPr>
          <w:rFonts w:ascii="Times New Roman" w:hAnsi="Times New Roman" w:cs="Times New Roman"/>
          <w:sz w:val="28"/>
          <w:szCs w:val="28"/>
        </w:rPr>
        <w:t>ньютоновских</w:t>
      </w:r>
      <w:proofErr w:type="spellEnd"/>
      <w:r w:rsidRPr="00090421">
        <w:rPr>
          <w:rFonts w:ascii="Times New Roman" w:hAnsi="Times New Roman" w:cs="Times New Roman"/>
          <w:sz w:val="28"/>
          <w:szCs w:val="28"/>
        </w:rPr>
        <w:t xml:space="preserve"> сред. М.: Наука, 2011. 551 с.</w:t>
      </w:r>
    </w:p>
    <w:p w:rsidR="00090421" w:rsidRDefault="00090421" w:rsidP="001E6B1C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0421">
        <w:rPr>
          <w:rFonts w:ascii="Times New Roman" w:hAnsi="Times New Roman" w:cs="Times New Roman"/>
          <w:sz w:val="28"/>
          <w:szCs w:val="28"/>
        </w:rPr>
        <w:t>Русяк</w:t>
      </w:r>
      <w:proofErr w:type="spellEnd"/>
      <w:r w:rsidRPr="00090421">
        <w:rPr>
          <w:rFonts w:ascii="Times New Roman" w:hAnsi="Times New Roman" w:cs="Times New Roman"/>
          <w:sz w:val="28"/>
          <w:szCs w:val="28"/>
        </w:rPr>
        <w:t xml:space="preserve"> И.Г., Карпов А.И., Королев С.А., </w:t>
      </w:r>
      <w:proofErr w:type="spellStart"/>
      <w:r w:rsidRPr="00090421">
        <w:rPr>
          <w:rFonts w:ascii="Times New Roman" w:hAnsi="Times New Roman" w:cs="Times New Roman"/>
          <w:sz w:val="28"/>
          <w:szCs w:val="28"/>
        </w:rPr>
        <w:t>Карсканов</w:t>
      </w:r>
      <w:proofErr w:type="spellEnd"/>
      <w:r w:rsidRPr="00090421">
        <w:rPr>
          <w:rFonts w:ascii="Times New Roman" w:hAnsi="Times New Roman" w:cs="Times New Roman"/>
          <w:sz w:val="28"/>
          <w:szCs w:val="28"/>
        </w:rPr>
        <w:t xml:space="preserve"> С.А. Расчет траектории движения снаряда в атмосфере с учетом гидродинамики его обтекания // Вопросы оборонной техники. Серия 14. 2015. </w:t>
      </w:r>
      <w:proofErr w:type="spellStart"/>
      <w:r w:rsidRPr="0009042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090421">
        <w:rPr>
          <w:rFonts w:ascii="Times New Roman" w:hAnsi="Times New Roman" w:cs="Times New Roman"/>
          <w:sz w:val="28"/>
          <w:szCs w:val="28"/>
        </w:rPr>
        <w:t>. 2. С. 130-141.</w:t>
      </w:r>
    </w:p>
    <w:p w:rsidR="009172BC" w:rsidRPr="00090421" w:rsidRDefault="009172BC" w:rsidP="001E6B1C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DE1A28" w:rsidRPr="00124A11" w:rsidRDefault="00DE1A28" w:rsidP="00124A1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DE1A28" w:rsidRPr="00124A11" w:rsidSect="00124A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51B19"/>
    <w:multiLevelType w:val="hybridMultilevel"/>
    <w:tmpl w:val="845660E6"/>
    <w:lvl w:ilvl="0" w:tplc="E6CA88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E7"/>
    <w:rsid w:val="00087773"/>
    <w:rsid w:val="00090421"/>
    <w:rsid w:val="00124A11"/>
    <w:rsid w:val="001B2FFC"/>
    <w:rsid w:val="001B7851"/>
    <w:rsid w:val="001E6B1C"/>
    <w:rsid w:val="00344698"/>
    <w:rsid w:val="009172BC"/>
    <w:rsid w:val="00B72009"/>
    <w:rsid w:val="00B87A6C"/>
    <w:rsid w:val="00CE07E7"/>
    <w:rsid w:val="00D13754"/>
    <w:rsid w:val="00DE1A28"/>
    <w:rsid w:val="00F0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21973B"/>
  <w15:docId w15:val="{2EE91667-2D2F-4B9E-BEF1-3F550E80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0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Admin</cp:lastModifiedBy>
  <cp:revision>12</cp:revision>
  <dcterms:created xsi:type="dcterms:W3CDTF">2021-05-31T16:37:00Z</dcterms:created>
  <dcterms:modified xsi:type="dcterms:W3CDTF">2024-05-15T10:29:00Z</dcterms:modified>
</cp:coreProperties>
</file>